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F96F" w14:textId="77777777" w:rsidR="006B3A1E" w:rsidRPr="00AD60DC" w:rsidRDefault="006B3A1E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r w:rsidRPr="00AD60DC">
        <w:rPr>
          <w:rStyle w:val="Bold"/>
          <w:rFonts w:asciiTheme="minorHAnsi" w:hAnsiTheme="minorHAnsi"/>
        </w:rPr>
        <w:t>Przedmiotowe zasady oceniania – wymagania na poszczególne oceny szkolne</w:t>
      </w:r>
    </w:p>
    <w:p w14:paraId="107304B9" w14:textId="77777777" w:rsidR="006B3A1E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color w:val="154194"/>
          <w:lang w:val="en-GB"/>
        </w:rPr>
      </w:pPr>
      <w:proofErr w:type="spellStart"/>
      <w:r w:rsidRPr="00AD60DC">
        <w:rPr>
          <w:rStyle w:val="Bold"/>
          <w:rFonts w:asciiTheme="minorHAnsi" w:hAnsiTheme="minorHAnsi"/>
          <w:color w:val="154194"/>
          <w:lang w:val="en-GB"/>
        </w:rPr>
        <w:t>Klasa</w:t>
      </w:r>
      <w:proofErr w:type="spellEnd"/>
      <w:r w:rsidRPr="00AD60DC">
        <w:rPr>
          <w:rStyle w:val="Bold"/>
          <w:rFonts w:asciiTheme="minorHAnsi" w:hAnsiTheme="minorHAnsi"/>
          <w:color w:val="154194"/>
          <w:lang w:val="en-GB"/>
        </w:rPr>
        <w:t xml:space="preserve"> 7</w:t>
      </w:r>
    </w:p>
    <w:p w14:paraId="1ED8E00E" w14:textId="5955206F" w:rsidR="00772C2F" w:rsidRPr="00772C2F" w:rsidRDefault="00772C2F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sz w:val="20"/>
          <w:szCs w:val="20"/>
          <w:lang w:val="en-GB"/>
        </w:rPr>
      </w:pPr>
      <w:proofErr w:type="spellStart"/>
      <w:r>
        <w:rPr>
          <w:rStyle w:val="Bold"/>
          <w:rFonts w:asciiTheme="minorHAnsi" w:hAnsiTheme="minorHAnsi"/>
          <w:color w:val="154194"/>
          <w:sz w:val="20"/>
          <w:szCs w:val="20"/>
          <w:lang w:val="en-GB"/>
        </w:rPr>
        <w:t>Działy</w:t>
      </w:r>
      <w:proofErr w:type="spellEnd"/>
      <w:r>
        <w:rPr>
          <w:rStyle w:val="Bold"/>
          <w:rFonts w:asciiTheme="minorHAnsi" w:hAnsiTheme="minorHAnsi"/>
          <w:color w:val="154194"/>
          <w:sz w:val="20"/>
          <w:szCs w:val="20"/>
          <w:lang w:val="en-GB"/>
        </w:rPr>
        <w:t xml:space="preserve"> 1, 2 i 3 </w:t>
      </w:r>
      <w:proofErr w:type="spellStart"/>
      <w:r>
        <w:rPr>
          <w:rStyle w:val="Bold"/>
          <w:rFonts w:asciiTheme="minorHAnsi" w:hAnsiTheme="minorHAnsi"/>
          <w:color w:val="154194"/>
          <w:sz w:val="20"/>
          <w:szCs w:val="20"/>
          <w:lang w:val="en-GB"/>
        </w:rPr>
        <w:t>będą</w:t>
      </w:r>
      <w:proofErr w:type="spellEnd"/>
      <w:r>
        <w:rPr>
          <w:rStyle w:val="Bold"/>
          <w:rFonts w:asciiTheme="minorHAnsi" w:hAnsiTheme="minorHAnsi"/>
          <w:color w:val="154194"/>
          <w:sz w:val="20"/>
          <w:szCs w:val="20"/>
          <w:lang w:val="en-GB"/>
        </w:rPr>
        <w:t xml:space="preserve"> </w:t>
      </w:r>
      <w:proofErr w:type="spellStart"/>
      <w:r>
        <w:rPr>
          <w:rStyle w:val="Bold"/>
          <w:rFonts w:asciiTheme="minorHAnsi" w:hAnsiTheme="minorHAnsi"/>
          <w:color w:val="154194"/>
          <w:sz w:val="20"/>
          <w:szCs w:val="20"/>
          <w:lang w:val="en-GB"/>
        </w:rPr>
        <w:t>realizowane</w:t>
      </w:r>
      <w:proofErr w:type="spellEnd"/>
      <w:r>
        <w:rPr>
          <w:rStyle w:val="Bold"/>
          <w:rFonts w:asciiTheme="minorHAnsi" w:hAnsiTheme="minorHAnsi"/>
          <w:color w:val="154194"/>
          <w:sz w:val="20"/>
          <w:szCs w:val="20"/>
          <w:lang w:val="en-GB"/>
        </w:rPr>
        <w:t xml:space="preserve"> w I </w:t>
      </w:r>
      <w:proofErr w:type="spellStart"/>
      <w:r>
        <w:rPr>
          <w:rStyle w:val="Bold"/>
          <w:rFonts w:asciiTheme="minorHAnsi" w:hAnsiTheme="minorHAnsi"/>
          <w:color w:val="154194"/>
          <w:sz w:val="20"/>
          <w:szCs w:val="20"/>
          <w:lang w:val="en-GB"/>
        </w:rPr>
        <w:t>semestrze</w:t>
      </w:r>
      <w:proofErr w:type="spellEnd"/>
      <w:r>
        <w:rPr>
          <w:rStyle w:val="Bold"/>
          <w:rFonts w:asciiTheme="minorHAnsi" w:hAnsiTheme="minorHAnsi"/>
          <w:color w:val="154194"/>
          <w:sz w:val="20"/>
          <w:szCs w:val="20"/>
          <w:lang w:val="en-GB"/>
        </w:rPr>
        <w:t xml:space="preserve">, </w:t>
      </w:r>
      <w:proofErr w:type="spellStart"/>
      <w:r>
        <w:rPr>
          <w:rStyle w:val="Bold"/>
          <w:rFonts w:asciiTheme="minorHAnsi" w:hAnsiTheme="minorHAnsi"/>
          <w:color w:val="154194"/>
          <w:sz w:val="20"/>
          <w:szCs w:val="20"/>
          <w:lang w:val="en-GB"/>
        </w:rPr>
        <w:t>działy</w:t>
      </w:r>
      <w:proofErr w:type="spellEnd"/>
      <w:r>
        <w:rPr>
          <w:rStyle w:val="Bold"/>
          <w:rFonts w:asciiTheme="minorHAnsi" w:hAnsiTheme="minorHAnsi"/>
          <w:color w:val="154194"/>
          <w:sz w:val="20"/>
          <w:szCs w:val="20"/>
          <w:lang w:val="en-GB"/>
        </w:rPr>
        <w:t xml:space="preserve"> 4-7 w </w:t>
      </w:r>
      <w:proofErr w:type="spellStart"/>
      <w:r>
        <w:rPr>
          <w:rStyle w:val="Bold"/>
          <w:rFonts w:asciiTheme="minorHAnsi" w:hAnsiTheme="minorHAnsi"/>
          <w:color w:val="154194"/>
          <w:sz w:val="20"/>
          <w:szCs w:val="20"/>
          <w:lang w:val="en-GB"/>
        </w:rPr>
        <w:t>semestrze</w:t>
      </w:r>
      <w:proofErr w:type="spellEnd"/>
      <w:r>
        <w:rPr>
          <w:rStyle w:val="Bold"/>
          <w:rFonts w:asciiTheme="minorHAnsi" w:hAnsiTheme="minorHAnsi"/>
          <w:color w:val="154194"/>
          <w:sz w:val="20"/>
          <w:szCs w:val="20"/>
          <w:lang w:val="en-GB"/>
        </w:rPr>
        <w:t xml:space="preserve"> II.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14:paraId="69F89DA8" w14:textId="77777777" w:rsidTr="009A1407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88E82D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3FDE50" w14:textId="77777777"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14:paraId="0F408659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6EAB4C" w14:textId="77777777"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14:paraId="65AE4777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6B3A1E" w:rsidRPr="00AD60DC" w14:paraId="1BF87AC1" w14:textId="77777777" w:rsidTr="009A1407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C538C9" w14:textId="77777777"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202913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D47E45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FCE8A8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76708D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C8A897" w14:textId="77777777"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14:paraId="1816BC39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A060C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14:paraId="4BF3A172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B3FA396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37372E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14:paraId="4F0BF7B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92ADB4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14:paraId="1C2A3A2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B05FFC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0332B3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60D013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14:paraId="7EF00667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C857ACA" w14:textId="77777777"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7C4723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14:paraId="165DC7B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6C2E83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E530C5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14:paraId="730D9D0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14:paraId="6C4E088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i przeprowadza doświadczenie, w którym rozróżnia </w:t>
            </w:r>
            <w:r w:rsidRPr="00AD60DC">
              <w:rPr>
                <w:rFonts w:asciiTheme="minorHAnsi" w:hAnsiTheme="minorHAnsi"/>
              </w:rPr>
              <w:lastRenderedPageBreak/>
              <w:t>obszary skóry bardziej wrażliwe na dotyk (opuszki palców) i mniej 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8AB28E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94CB60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14:paraId="243845DE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593291C8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40F82F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14:paraId="621F36D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288718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14:paraId="27795A6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58E315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B08474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14:paraId="37A332C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ADEE65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14:paraId="594FDCA7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DDD2573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7F2716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14:paraId="3AF5B1A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EADD5D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14:paraId="6DF2A34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06FB25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14:paraId="281986B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6516BB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C9E8B3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14:paraId="52DCBA46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D0CF6D" w14:textId="77777777"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5. Związek budowy kości </w:t>
            </w:r>
            <w:r w:rsidRPr="00AD60DC">
              <w:rPr>
                <w:rFonts w:asciiTheme="minorHAnsi" w:hAnsiTheme="minorHAnsi"/>
              </w:rPr>
              <w:lastRenderedPageBreak/>
              <w:t>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B283D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czynniki sprzyjające </w:t>
            </w:r>
            <w:r w:rsidRPr="00AD60DC">
              <w:rPr>
                <w:rFonts w:asciiTheme="minorHAnsi" w:hAnsiTheme="minorHAnsi"/>
              </w:rPr>
              <w:lastRenderedPageBreak/>
              <w:t>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793AA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 związek elementów budowy </w:t>
            </w:r>
            <w:r w:rsidRPr="00AD60DC">
              <w:rPr>
                <w:rFonts w:asciiTheme="minorHAnsi" w:hAnsiTheme="minorHAnsi"/>
              </w:rPr>
              <w:lastRenderedPageBreak/>
              <w:t>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D020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rozróżnia kości o różnych kształtach</w:t>
            </w:r>
          </w:p>
          <w:p w14:paraId="67D4624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wykazuje znaczenie tkanki kostnej zbitej i gąbczastej 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CBD29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związek między budową chemiczną kości </w:t>
            </w:r>
            <w:r w:rsidRPr="00AD60DC">
              <w:rPr>
                <w:rFonts w:asciiTheme="minorHAnsi" w:hAnsiTheme="minorHAnsi"/>
              </w:rPr>
              <w:lastRenderedPageBreak/>
              <w:t>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5A50D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efekty doświadczenia </w:t>
            </w:r>
            <w:r w:rsidRPr="00AD60DC">
              <w:rPr>
                <w:rFonts w:asciiTheme="minorHAnsi" w:hAnsiTheme="minorHAnsi"/>
              </w:rPr>
              <w:lastRenderedPageBreak/>
              <w:t>z wypaleniem kości i jej moczeniem w kwasie, odwołując się do budowy chemicznej kości</w:t>
            </w:r>
          </w:p>
        </w:tc>
      </w:tr>
      <w:tr w:rsidR="006B3A1E" w:rsidRPr="00AD60DC" w14:paraId="73645ED2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E2EBAA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77C99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14:paraId="727DE1B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8782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3742C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9530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C3677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14:paraId="77C4247D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969965" w14:textId="77777777"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87A25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14:paraId="366AC32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CEC00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9EA9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14:paraId="0798999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48F25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5240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14:paraId="54D9350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B8CAAB" w14:textId="77777777"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3D45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14:paraId="6B350B3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CAE2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14:paraId="34B2C2C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E7ECD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5E10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14:paraId="39478D9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0640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14:paraId="430E2C44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4565D" w14:textId="77777777"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1FB31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14:paraId="4D906011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C4FFA7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2. UKŁAD POKARMOWY I ODŻYWIANIE SIĘ</w:t>
            </w:r>
          </w:p>
        </w:tc>
      </w:tr>
      <w:tr w:rsidR="006B3A1E" w:rsidRPr="00AD60DC" w14:paraId="54BCEE48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C24112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721A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14:paraId="24E32D3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4B0C4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14:paraId="6C238D9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FC76E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69947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7092D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14:paraId="49C0DC7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0E2D40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EADC1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14:paraId="0609871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8F599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6BC09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8C53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43813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6B3A1E" w:rsidRPr="00AD60DC" w14:paraId="45F557C6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6D6B7FF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65D614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14:paraId="776A41C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wody, soli mineralnych i witamin </w:t>
            </w:r>
            <w:r w:rsidRPr="00AD60DC">
              <w:rPr>
                <w:rFonts w:asciiTheme="minorHAnsi" w:hAnsiTheme="minorHAnsi"/>
              </w:rPr>
              <w:lastRenderedPageBreak/>
              <w:t>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26B414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7B4C2C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CA0E85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3FD42B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14:paraId="0070E48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03512FB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F260F0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14:paraId="321B9CD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85BE1E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7F55A6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A9A810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453DDC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14:paraId="150DBCAA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5FBEDD5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CDFAF3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14:paraId="1C52989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7B5138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8BB712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9F1E44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FD0B71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14:paraId="77E7A6CC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B0B732A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14DEEF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5D487D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14:paraId="756C195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F1547D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E72F61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B571C5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14:paraId="1502ED91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CF6D4DA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16. Skutki 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45062A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ma świadomość wpływu ilości i jakości spożywanych posiłków na zdrowie człowieka</w:t>
            </w:r>
          </w:p>
          <w:p w14:paraId="4AE6322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C1F021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C9F48B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przyczyny, 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5B4E50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przyczyny 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7C3FE6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społeczne skutki chorób związanych z niewłaściwym odżywianiem się</w:t>
            </w:r>
          </w:p>
        </w:tc>
      </w:tr>
      <w:tr w:rsidR="006B3A1E" w:rsidRPr="00AD60DC" w14:paraId="126ACDF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C607FBC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D1121A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14:paraId="6544825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048534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14:paraId="41B00D0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9EFD86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14C9BC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3006D3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14:paraId="24729E94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6C67A8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D1533A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14:paraId="481B8A06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A6AAE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6B3A1E" w:rsidRPr="00AD60DC" w14:paraId="244172A8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38AE8D6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3133FB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14:paraId="748057D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</w:t>
            </w:r>
            <w:r w:rsidRPr="00AD60DC">
              <w:rPr>
                <w:rFonts w:asciiTheme="minorHAnsi" w:hAnsiTheme="minorHAnsi"/>
              </w:rPr>
              <w:lastRenderedPageBreak/>
              <w:t>niebezpieczeństwo 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AB7102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BF3666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14:paraId="23AD881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osocza krwi, </w:t>
            </w:r>
            <w:r w:rsidRPr="00AD60DC">
              <w:rPr>
                <w:rFonts w:asciiTheme="minorHAnsi" w:hAnsiTheme="minorHAnsi"/>
              </w:rPr>
              <w:lastRenderedPageBreak/>
              <w:t>erytrocytów, leukocytów 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349C28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przebieg powstawania skrzepu</w:t>
            </w:r>
          </w:p>
          <w:p w14:paraId="4FB974E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wskazuje, jaką grupę </w:t>
            </w:r>
            <w:r w:rsidRPr="00AD60DC">
              <w:rPr>
                <w:rFonts w:asciiTheme="minorHAnsi" w:hAnsiTheme="minorHAnsi"/>
              </w:rPr>
              <w:lastRenderedPageBreak/>
              <w:t>krwi układu AB0 można 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8C6F8B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 związek budowy i właściwości składników krwi </w:t>
            </w:r>
            <w:r w:rsidRPr="00AD60DC">
              <w:rPr>
                <w:rFonts w:asciiTheme="minorHAnsi" w:hAnsiTheme="minorHAnsi"/>
              </w:rPr>
              <w:lastRenderedPageBreak/>
              <w:t>z pełnionymi funkcjami</w:t>
            </w:r>
          </w:p>
        </w:tc>
      </w:tr>
      <w:tr w:rsidR="006B3A1E" w:rsidRPr="00AD60DC" w14:paraId="072B8655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DD86481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194A20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14:paraId="6E188F1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F35D67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14:paraId="0F70A7B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FDEB1D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D59F60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F3F36F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14:paraId="3404C85B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BCD28FF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8AA885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14:paraId="413E4DC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E3B684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14:paraId="181B0A4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14:paraId="606569D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D9AD54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14:paraId="27F4825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jest puls i ciśnienie krwi, z przedstawieniem </w:t>
            </w:r>
            <w:r w:rsidRPr="00AD60DC">
              <w:rPr>
                <w:rFonts w:asciiTheme="minorHAnsi" w:hAnsiTheme="minorHAnsi"/>
              </w:rPr>
              <w:lastRenderedPageBreak/>
              <w:t>sposobu ich badania 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A385DD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14:paraId="0F755AC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4282AF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14:paraId="0476E1F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6870C3F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5EDA7C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14:paraId="394A3D6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14:paraId="7023916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F8D301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14:paraId="067A09D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2D94FA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14:paraId="35D0C65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55655F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C2DCF4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14:paraId="6CE8B8DA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FC799AB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75F264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14:paraId="684BBCD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14:paraId="3C978E0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D30257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14:paraId="5B1A234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14:paraId="14C8BEA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czynniki zwiększające i zmniejszające ryzyko </w:t>
            </w:r>
            <w:r w:rsidRPr="00AD60DC">
              <w:rPr>
                <w:rFonts w:asciiTheme="minorHAnsi" w:hAnsiTheme="minorHAnsi"/>
              </w:rPr>
              <w:lastRenderedPageBreak/>
              <w:t>zachorowania na 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446CE4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14:paraId="5B6564A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14:paraId="5BD3E85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B84FA8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78B7A8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14:paraId="4B3C6040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708704B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9C8B2B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14:paraId="037C8BD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C0D98E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14:paraId="10AF17E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833DD4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8BD55D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14:paraId="42922F6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D30911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14:paraId="7D40FDEC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645592E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D7B231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14:paraId="47FCDF2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B089EF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14:paraId="24C69F5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2DB253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C2EB42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6C2E11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14:paraId="2B712BA6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15A4224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EA83F3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szczepień obowiązkowych i nieobowiązkowych </w:t>
            </w:r>
            <w:r w:rsidRPr="00AD60DC">
              <w:rPr>
                <w:rFonts w:asciiTheme="minorHAnsi" w:hAnsiTheme="minorHAnsi"/>
              </w:rPr>
              <w:lastRenderedPageBreak/>
              <w:t>oraz ocenia ich znaczenie</w:t>
            </w:r>
          </w:p>
          <w:p w14:paraId="578DD62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75E7B3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rozróżnia odporność naturalną i sztuczną, bierną i czynną</w:t>
            </w:r>
          </w:p>
          <w:p w14:paraId="7EA9413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</w:t>
            </w:r>
            <w:r w:rsidRPr="00AD60DC">
              <w:rPr>
                <w:rFonts w:asciiTheme="minorHAnsi" w:hAnsiTheme="minorHAnsi"/>
              </w:rPr>
              <w:lastRenderedPageBreak/>
              <w:t xml:space="preserve">przeszczepów, w tym rodzinnych, w utrzymaniu życia </w:t>
            </w:r>
          </w:p>
          <w:p w14:paraId="3E37FE8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52D2EC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zgodność tkankowa organizmu</w:t>
            </w:r>
          </w:p>
          <w:p w14:paraId="3168740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potrzebę </w:t>
            </w:r>
            <w:r w:rsidRPr="00AD60DC">
              <w:rPr>
                <w:rFonts w:asciiTheme="minorHAnsi" w:hAnsiTheme="minorHAnsi"/>
              </w:rPr>
              <w:lastRenderedPageBreak/>
              <w:t>pozyskiwania narządów 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F38851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konflikt serologiczny</w:t>
            </w:r>
          </w:p>
          <w:p w14:paraId="06578F7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na czym </w:t>
            </w:r>
            <w:r w:rsidRPr="00AD60DC">
              <w:rPr>
                <w:rFonts w:asciiTheme="minorHAnsi" w:hAnsiTheme="minorHAnsi"/>
              </w:rPr>
              <w:lastRenderedPageBreak/>
              <w:t>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82696B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dlaczego niektóre przeszczepy są odrzucane</w:t>
            </w:r>
          </w:p>
        </w:tc>
      </w:tr>
      <w:tr w:rsidR="006B3A1E" w:rsidRPr="00AD60DC" w14:paraId="57361317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FA43D1F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AC9A27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46B28D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E09B57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258454E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60B9E93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14:paraId="108619F1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74733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3544E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14:paraId="5D4ED80A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9DF1B8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14:paraId="7368F305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4C2DA50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23E115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14:paraId="122D28F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14:paraId="6989D2E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76C470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14:paraId="3FED94F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8795F4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14:paraId="0349684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14:paraId="323185A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0E1B4D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14:paraId="5DE42E3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5CCF89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14:paraId="29D795B9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C3FFBEF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30. Wymiana gazowa</w:t>
            </w:r>
          </w:p>
          <w:p w14:paraId="5DB0AFB4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E5168D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14:paraId="7430529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14:paraId="7CDCDA5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FB249D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14:paraId="35C7F3D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14:paraId="52E2F33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799A34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14:paraId="0C1AB9C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85519D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3CC7F0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14:paraId="0732258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w wydychanym powietrzu </w:t>
            </w:r>
          </w:p>
        </w:tc>
      </w:tr>
      <w:tr w:rsidR="006B3A1E" w:rsidRPr="00AD60DC" w14:paraId="449A4E6C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E97AB94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31. Choroby</w:t>
            </w:r>
          </w:p>
          <w:p w14:paraId="2B9E30A6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EBD08A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14:paraId="6501B8E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14:paraId="0E200FE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F0DCB8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F46F5D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052A25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14:paraId="2D2B680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543C99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14:paraId="1BB9D397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EBF5CAC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14:paraId="3E5331B7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8A6FD7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14:paraId="5955A83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6237A2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A1330F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14:paraId="2D4B6AE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150BF3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1C55E2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14:paraId="080BDD9C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2F6FE07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87C38E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14:paraId="709F87A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324D39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14:paraId="26D4FB6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3BC775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03AA91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576579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14:paraId="75310010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4154AE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A7B17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14:paraId="66EC9419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DC566D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B3A1E" w:rsidRPr="00AD60DC" w14:paraId="329B3542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CFA70B4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EC2794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14:paraId="15B2F14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CE021B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14:paraId="0D7B38C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B3E4AC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14:paraId="2FC8041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14:paraId="2750F47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7BF4F7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158B16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B3A1E" w:rsidRPr="00AD60DC" w14:paraId="2F7B58F1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756E139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B0AFCA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14:paraId="5F8C892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D76BD9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14:paraId="3F541F9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94C1C7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14:paraId="17EC3DA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D05C2E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113CBB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14:paraId="54B91303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A0FDC23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D7CE23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14:paraId="7B00087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14:paraId="4B52847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7AFC59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14:paraId="6D3BB97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14:paraId="27482B3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6AE63A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14:paraId="3B31B78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14:paraId="7D59FF1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09D1CA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6603AB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14:paraId="493F8F9D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B1B3696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E0A0E9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14:paraId="22DE27C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FA9836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14:paraId="65227BB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6F0833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14:paraId="03E6416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368BCD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14:paraId="5421D14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065B78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B3A1E" w:rsidRPr="00AD60DC" w14:paraId="495B5D3D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26754963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C8D1C2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14:paraId="4C7DDF0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oka na modelu / </w:t>
            </w:r>
            <w:r w:rsidRPr="00AD60DC">
              <w:rPr>
                <w:rFonts w:asciiTheme="minorHAnsi" w:hAnsiTheme="minorHAnsi"/>
              </w:rPr>
              <w:lastRenderedPageBreak/>
              <w:t>schemacie</w:t>
            </w:r>
          </w:p>
          <w:p w14:paraId="13E302A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6EA00C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co to są zmysły, komórki zmysłowe, receptory </w:t>
            </w:r>
          </w:p>
          <w:p w14:paraId="5A2CEE5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lokalizuje receptory i narządy zmysłów </w:t>
            </w:r>
            <w:r w:rsidRPr="00AD60DC">
              <w:rPr>
                <w:rFonts w:asciiTheme="minorHAnsi" w:hAnsiTheme="minorHAnsi"/>
              </w:rPr>
              <w:lastRenderedPageBreak/>
              <w:t>w organizmie człowieka</w:t>
            </w:r>
          </w:p>
          <w:p w14:paraId="08C173B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08074E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B121B8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0B636A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14:paraId="64C7A725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114CC52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5EF337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14:paraId="64972A1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16375D0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14:paraId="64F780E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0618BE5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7E4BC23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3B6675F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B3A1E" w:rsidRPr="00AD60DC" w14:paraId="7CA68690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A64154D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C92032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14:paraId="1890341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6F2ACA9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14:paraId="57AAEF3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3A76A8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8AF295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2D2D0F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14:paraId="78CE5EDD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1B853A6D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611F21A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14:paraId="025B6E3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14:paraId="089F3C2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5FD42CD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14:paraId="69C82DA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3F8D15A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28445F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77BF0B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14:paraId="5DBA276D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01A41F1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2A60858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14:paraId="53F06B9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95CFD0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0F64396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12FB1D4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69F061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14:paraId="476E57CC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498776D6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6CE6BB5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6AAE035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30C43CA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73570CF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14:paraId="6D99FC3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14:paraId="21B26FA4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B0A64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AA400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14:paraId="03077310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719FAC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14:paraId="36EB2F5A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4FD5DDAA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5AA5AD1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14:paraId="20EDE5C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14:paraId="6195EE3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4FE1BBA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14:paraId="21E7FA0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14:paraId="5B70105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14:paraId="7530017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4DB4477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14:paraId="182633A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0C97CFC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370ADDC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B3A1E" w:rsidRPr="00AD60DC" w14:paraId="34A66924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7846689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47. Budowa i funkcje 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2D5E839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14:paraId="1DEC02F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elementy </w:t>
            </w:r>
            <w:r w:rsidRPr="00AD60DC">
              <w:rPr>
                <w:rFonts w:asciiTheme="minorHAnsi" w:hAnsiTheme="minorHAnsi"/>
              </w:rPr>
              <w:lastRenderedPageBreak/>
              <w:t>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023A8AE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dziewczyny w okresie dojrzewania</w:t>
            </w:r>
          </w:p>
          <w:p w14:paraId="1AEFC39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14:paraId="7B2E70F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3FB1663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poszczególnych elementów układu rozrodczego żeńskiego</w:t>
            </w:r>
          </w:p>
          <w:p w14:paraId="13AA15F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F1A102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25EA9D6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B3A1E" w:rsidRPr="00AD60DC" w14:paraId="21F8D689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6F1C5E4C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2E5A69B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14:paraId="5D9779A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14:paraId="172327D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14:paraId="3ABCBFC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615BFC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14:paraId="3B6B45F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1D687E6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14:paraId="4CC7306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14:paraId="1098D59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524679C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4BA165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14:paraId="3FFADA69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624B1D36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76AC797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14:paraId="51BD4DD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6660B33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14:paraId="26C8D51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01A4D55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2B9829B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14:paraId="0786230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14:paraId="7C3891DE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599D0F1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50. Rozwój człowieka </w:t>
            </w:r>
            <w:r w:rsidRPr="00AD60DC">
              <w:rPr>
                <w:rFonts w:asciiTheme="minorHAnsi" w:hAnsiTheme="minorHAnsi"/>
              </w:rPr>
              <w:lastRenderedPageBreak/>
              <w:t>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8F160C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F1B7B9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charakteryzuje etapy życia człowieka po </w:t>
            </w:r>
            <w:r w:rsidRPr="00AD60DC">
              <w:rPr>
                <w:rFonts w:asciiTheme="minorHAnsi" w:hAnsiTheme="minorHAnsi"/>
              </w:rPr>
              <w:lastRenderedPageBreak/>
              <w:t>urodzeniu</w:t>
            </w:r>
          </w:p>
          <w:p w14:paraId="0C61A8B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991A84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etapy fizycznego </w:t>
            </w:r>
            <w:r w:rsidRPr="00AD60DC">
              <w:rPr>
                <w:rFonts w:asciiTheme="minorHAnsi" w:hAnsiTheme="minorHAnsi"/>
              </w:rPr>
              <w:lastRenderedPageBreak/>
              <w:t>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3F1900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na czym polega społeczne </w:t>
            </w:r>
            <w:r w:rsidRPr="00AD60DC">
              <w:rPr>
                <w:rFonts w:asciiTheme="minorHAnsi" w:hAnsiTheme="minorHAnsi"/>
              </w:rPr>
              <w:lastRenderedPageBreak/>
              <w:t>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52FF78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potrzeby i ograniczenia ludzi </w:t>
            </w:r>
            <w:r w:rsidRPr="00AD60DC">
              <w:rPr>
                <w:rFonts w:asciiTheme="minorHAnsi" w:hAnsiTheme="minorHAnsi"/>
              </w:rPr>
              <w:lastRenderedPageBreak/>
              <w:t>w różnych fazach rozwoju osobniczego</w:t>
            </w:r>
          </w:p>
        </w:tc>
      </w:tr>
      <w:tr w:rsidR="006B3A1E" w:rsidRPr="00AD60DC" w14:paraId="13F59DCB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140F3F3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3DB865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14:paraId="27BCD7D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2B1746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14:paraId="3CCC563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6141C9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C990DC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6B1F44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14:paraId="65B693BF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B31F3B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C1F3E7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14:paraId="780236F4" w14:textId="77777777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4EF463" w14:textId="77777777"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14:paraId="32AC9B74" w14:textId="77777777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803294D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C542FC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4BA106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14:paraId="311520B5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29483F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</w:t>
            </w:r>
            <w:r w:rsidRPr="00AD60DC">
              <w:rPr>
                <w:rFonts w:asciiTheme="minorHAnsi" w:hAnsiTheme="minorHAnsi"/>
              </w:rPr>
              <w:lastRenderedPageBreak/>
              <w:t xml:space="preserve">organizmu </w:t>
            </w:r>
          </w:p>
          <w:p w14:paraId="6696734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4D0D2D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mechanizm regulacji stałej temperatury ciała organizmu</w:t>
            </w:r>
          </w:p>
          <w:p w14:paraId="4A3470F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mechanizm regulacji zawartości </w:t>
            </w:r>
            <w:r w:rsidRPr="00AD60DC">
              <w:rPr>
                <w:rFonts w:asciiTheme="minorHAnsi" w:hAnsiTheme="minorHAnsi"/>
              </w:rPr>
              <w:lastRenderedPageBreak/>
              <w:t>wody w organizmie</w:t>
            </w:r>
          </w:p>
          <w:p w14:paraId="58DEBA2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3983EC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mechanizm sprzężenia zwrotnego, odwołując się do utrzymywania homeostazy</w:t>
            </w:r>
          </w:p>
        </w:tc>
      </w:tr>
      <w:tr w:rsidR="006B3A1E" w:rsidRPr="00AD60DC" w14:paraId="195A901E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2D4781A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C103172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14:paraId="2445BE8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2AA176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250C1A0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F2116F4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37A63F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14:paraId="382B65E9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2579302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4AF91D6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E7A9DF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10B547D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3AB522F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20C2D1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14:paraId="299898C8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3F17435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10409E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14:paraId="62FD4F2A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2AD2F373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9D2398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14:paraId="10F6A79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188563F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6619B88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14:paraId="633AF17B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A0B78" w14:textId="77777777"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6DA21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EAEE2B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negatywny wpływ na zdrowie człowieka (funkcjonowanie układu nerwowego) </w:t>
            </w:r>
            <w:r w:rsidRPr="00AD60DC">
              <w:rPr>
                <w:rFonts w:asciiTheme="minorHAnsi" w:hAnsiTheme="minorHAnsi"/>
              </w:rPr>
              <w:lastRenderedPageBreak/>
              <w:t>nadużywania kofeiny i niektórych leków (oddziałujących na psychikę)</w:t>
            </w:r>
          </w:p>
          <w:p w14:paraId="4ABFBAB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6AE92E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14:paraId="7880565C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negatywne skutki alkoholizmu, </w:t>
            </w:r>
            <w:r w:rsidRPr="00AD60DC">
              <w:rPr>
                <w:rFonts w:asciiTheme="minorHAnsi" w:hAnsiTheme="minorHAnsi"/>
              </w:rPr>
              <w:lastRenderedPageBreak/>
              <w:t>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E00A7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przeciw spożywaniu alkoholu, eksperymentowaniu z narkotykami, </w:t>
            </w:r>
            <w:r w:rsidRPr="00AD60DC">
              <w:rPr>
                <w:rFonts w:asciiTheme="minorHAnsi" w:hAnsiTheme="minorHAnsi"/>
              </w:rPr>
              <w:lastRenderedPageBreak/>
              <w:t>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C02F9" w14:textId="77777777"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indywidualne i społeczne skutki zażywania substancji psychoaktywnych</w:t>
            </w:r>
          </w:p>
        </w:tc>
      </w:tr>
      <w:tr w:rsidR="006B3A1E" w:rsidRPr="00AD60DC" w14:paraId="36109EAA" w14:textId="77777777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EF298" w14:textId="77777777"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D952C" w14:textId="77777777"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14:paraId="36A3A5E4" w14:textId="77777777"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14:paraId="3F1FF644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9823" w14:textId="77777777" w:rsidR="000F2003" w:rsidRDefault="000F2003" w:rsidP="00285D6F">
      <w:pPr>
        <w:spacing w:after="0" w:line="240" w:lineRule="auto"/>
      </w:pPr>
      <w:r>
        <w:separator/>
      </w:r>
    </w:p>
  </w:endnote>
  <w:endnote w:type="continuationSeparator" w:id="0">
    <w:p w14:paraId="231869B5" w14:textId="77777777" w:rsidR="000F2003" w:rsidRDefault="000F200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86BC" w14:textId="77777777"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8063E1" wp14:editId="50849C3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BC1A8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6B3A1E" w:rsidRPr="00565D2F">
      <w:t>Jastrzębska Ewa, Kłos Ewa, Kofta Wawrzyniec</w:t>
    </w:r>
    <w:r w:rsidR="006B3A1E">
      <w:t>,</w:t>
    </w:r>
    <w:r w:rsidR="006B3A1E" w:rsidRPr="00565D2F">
      <w:t xml:space="preserve"> Pyłka-Gutowska Ewa</w:t>
    </w:r>
  </w:p>
  <w:p w14:paraId="3B5BC957" w14:textId="77777777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69858F" wp14:editId="0D356C6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1D6941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4B47EFF0" w14:textId="77777777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558D9B9D" wp14:editId="3497C634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t xml:space="preserve"> </w:t>
    </w:r>
    <w:r w:rsidR="0083577E">
      <w:rPr>
        <w:noProof/>
      </w:rPr>
      <w:t xml:space="preserve">           </w:t>
    </w:r>
    <w:r w:rsidR="0083577E">
      <w:rPr>
        <w:noProof/>
      </w:rPr>
      <w:drawing>
        <wp:inline distT="0" distB="0" distL="0" distR="0" wp14:anchorId="3D9B8F82" wp14:editId="13DD472B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CCA228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B3A1E">
      <w:rPr>
        <w:noProof/>
      </w:rPr>
      <w:t>2</w:t>
    </w:r>
    <w:r>
      <w:fldChar w:fldCharType="end"/>
    </w:r>
  </w:p>
  <w:p w14:paraId="42759573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614B" w14:textId="77777777" w:rsidR="000F2003" w:rsidRDefault="000F2003" w:rsidP="00285D6F">
      <w:pPr>
        <w:spacing w:after="0" w:line="240" w:lineRule="auto"/>
      </w:pPr>
      <w:r>
        <w:separator/>
      </w:r>
    </w:p>
  </w:footnote>
  <w:footnote w:type="continuationSeparator" w:id="0">
    <w:p w14:paraId="66D99C7D" w14:textId="77777777" w:rsidR="000F2003" w:rsidRDefault="000F200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9EDD" w14:textId="77777777"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5100131" wp14:editId="220A6AD4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04B0F912" wp14:editId="144FE7E8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F774C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5F7097D7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7D7E0F68" w14:textId="77777777" w:rsidR="00285D6F" w:rsidRDefault="006B3A1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92B22">
      <w:t xml:space="preserve">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293947">
    <w:abstractNumId w:val="5"/>
  </w:num>
  <w:num w:numId="2" w16cid:durableId="1958488769">
    <w:abstractNumId w:val="1"/>
  </w:num>
  <w:num w:numId="3" w16cid:durableId="1309282789">
    <w:abstractNumId w:val="4"/>
  </w:num>
  <w:num w:numId="4" w16cid:durableId="257446633">
    <w:abstractNumId w:val="0"/>
  </w:num>
  <w:num w:numId="5" w16cid:durableId="795413866">
    <w:abstractNumId w:val="3"/>
  </w:num>
  <w:num w:numId="6" w16cid:durableId="20594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F2003"/>
    <w:rsid w:val="001E4CB0"/>
    <w:rsid w:val="001F0820"/>
    <w:rsid w:val="00245DA5"/>
    <w:rsid w:val="00285D6F"/>
    <w:rsid w:val="002F1910"/>
    <w:rsid w:val="00317434"/>
    <w:rsid w:val="003572A4"/>
    <w:rsid w:val="003B19DC"/>
    <w:rsid w:val="00435B7E"/>
    <w:rsid w:val="00592B22"/>
    <w:rsid w:val="00602ABB"/>
    <w:rsid w:val="00672759"/>
    <w:rsid w:val="006B3A1E"/>
    <w:rsid w:val="006B5810"/>
    <w:rsid w:val="00772C2F"/>
    <w:rsid w:val="007B3CB5"/>
    <w:rsid w:val="007F03F4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8B889"/>
  <w15:docId w15:val="{9A986A8E-AAF1-4FBC-99C9-0C075C3B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C708-089F-4C11-9F24-CFB7685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4198</Words>
  <Characters>25194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Alina Szydłowska</cp:lastModifiedBy>
  <cp:revision>2</cp:revision>
  <dcterms:created xsi:type="dcterms:W3CDTF">2023-10-28T11:26:00Z</dcterms:created>
  <dcterms:modified xsi:type="dcterms:W3CDTF">2023-10-28T11:26:00Z</dcterms:modified>
</cp:coreProperties>
</file>